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FC" w:rsidRPr="00D13CFC" w:rsidRDefault="00D13CFC" w:rsidP="00D13CF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Муниципальное образование</w:t>
      </w:r>
    </w:p>
    <w:p w:rsidR="00D13CFC" w:rsidRPr="00D13CFC" w:rsidRDefault="00D13CFC" w:rsidP="00D13CF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F6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«Деревня </w:t>
      </w:r>
      <w:proofErr w:type="spellStart"/>
      <w:r w:rsidR="00F64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Погореловка</w:t>
      </w:r>
      <w:proofErr w:type="spellEnd"/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3CFC" w:rsidRPr="00D13CFC" w:rsidRDefault="00D13CFC" w:rsidP="00D13C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Юхновский  района Калужской области </w:t>
      </w:r>
    </w:p>
    <w:p w:rsidR="00D13CFC" w:rsidRPr="00D13CFC" w:rsidRDefault="00D13CFC" w:rsidP="00D13C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Постановление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137E4D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09.03.2022</w:t>
      </w:r>
      <w:r w:rsidR="00D13CFC"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13CFC"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3CFC"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№ 13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инструкции о мерах по пожарной безопасности в Администрации МО сельского поселения</w:t>
      </w:r>
      <w:r w:rsidR="00670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 </w:t>
      </w:r>
      <w:proofErr w:type="spellStart"/>
      <w:r w:rsidR="00670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Погореловка</w:t>
      </w:r>
      <w:proofErr w:type="spellEnd"/>
      <w:r w:rsidR="00670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1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Юхновского  района Калужской области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Пост</w:t>
      </w:r>
      <w:r w:rsidR="00137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 Правительства РФ от 16.09.2020  № 1479; статьи 4,151 Федерального закона от 22.07.2008 № 123-ФЗ «Технический регламент о требованиях пожарной безопасности».</w:t>
      </w: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CFC" w:rsidRPr="00D13CFC" w:rsidRDefault="00D13CFC" w:rsidP="00D13C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numPr>
          <w:ilvl w:val="0"/>
          <w:numId w:val="1"/>
        </w:numPr>
        <w:tabs>
          <w:tab w:val="left" w:pos="851"/>
        </w:tabs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инструкцию о мерах по пожарной безопасности в Администрации МО сель</w:t>
      </w:r>
      <w:r w:rsidR="0067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поселения «Деревня </w:t>
      </w:r>
      <w:proofErr w:type="spellStart"/>
      <w:r w:rsidR="006705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Погореловка</w:t>
      </w:r>
      <w:proofErr w:type="spellEnd"/>
      <w:r w:rsidRPr="00D13CFC">
        <w:rPr>
          <w:rFonts w:ascii="Times New Roman" w:eastAsia="Times New Roman" w:hAnsi="Times New Roman" w:cs="Times New Roman"/>
          <w:sz w:val="24"/>
          <w:szCs w:val="24"/>
          <w:lang w:eastAsia="ar-SA"/>
        </w:rPr>
        <w:t>» Юхновского района Калужской области (прилагается).</w:t>
      </w:r>
    </w:p>
    <w:p w:rsidR="00D13CFC" w:rsidRPr="00D13CFC" w:rsidRDefault="00D13CFC" w:rsidP="00D13CFC">
      <w:pPr>
        <w:numPr>
          <w:ilvl w:val="0"/>
          <w:numId w:val="1"/>
        </w:numPr>
        <w:tabs>
          <w:tab w:val="left" w:pos="851"/>
        </w:tabs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3CF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13C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распоряжения оставляю за собой.</w:t>
      </w:r>
    </w:p>
    <w:p w:rsidR="00D13CFC" w:rsidRPr="00D13CFC" w:rsidRDefault="00D13CFC" w:rsidP="00D13CFC">
      <w:pPr>
        <w:tabs>
          <w:tab w:val="left" w:pos="851"/>
        </w:tabs>
        <w:overflowPunct w:val="0"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CFC" w:rsidRPr="00D13CFC" w:rsidRDefault="00D13CFC" w:rsidP="00D13CFC">
      <w:pPr>
        <w:numPr>
          <w:ilvl w:val="0"/>
          <w:numId w:val="1"/>
        </w:numPr>
        <w:tabs>
          <w:tab w:val="left" w:pos="851"/>
        </w:tabs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67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«Деревня </w:t>
      </w:r>
      <w:proofErr w:type="spellStart"/>
      <w:r w:rsidR="0067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Погореловка</w:t>
      </w:r>
      <w:proofErr w:type="spellEnd"/>
      <w:r w:rsidRPr="00D1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</w:t>
      </w:r>
      <w:r w:rsidR="0067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Е.В. Семенова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F7" w:rsidRDefault="006705F7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F7" w:rsidRDefault="006705F7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4D" w:rsidRDefault="00137E4D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4D" w:rsidRDefault="00137E4D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4D" w:rsidRDefault="00137E4D" w:rsidP="00D13CF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688" w:type="pct"/>
        <w:tblCellSpacing w:w="15" w:type="dxa"/>
        <w:tblInd w:w="-3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6"/>
        <w:gridCol w:w="3830"/>
      </w:tblGrid>
      <w:tr w:rsidR="006E6A81" w:rsidRPr="006E6A81" w:rsidTr="00537F16">
        <w:trPr>
          <w:tblCellSpacing w:w="15" w:type="dxa"/>
        </w:trPr>
        <w:tc>
          <w:tcPr>
            <w:tcW w:w="2841" w:type="pct"/>
            <w:shd w:val="clear" w:color="auto" w:fill="auto"/>
            <w:vAlign w:val="center"/>
          </w:tcPr>
          <w:p w:rsidR="006E6A81" w:rsidRPr="006E6A81" w:rsidRDefault="006E6A81" w:rsidP="006E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6A81" w:rsidRPr="006E6A81" w:rsidRDefault="006E6A81" w:rsidP="006E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6A81" w:rsidRPr="006E6A81" w:rsidRDefault="006E6A81" w:rsidP="006E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A81" w:rsidRPr="006E6A81" w:rsidRDefault="006E6A81" w:rsidP="006E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Глава администрации МО СП «Деревня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 Семенова Е.В.</w:t>
            </w: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6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подпись, фамилия, инициалы)</w:t>
            </w: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A81" w:rsidRPr="006E6A81" w:rsidRDefault="006E6A81" w:rsidP="006E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_09_ " марта  2022 г. </w:t>
            </w:r>
          </w:p>
          <w:p w:rsidR="006E6A81" w:rsidRPr="006E6A81" w:rsidRDefault="006E6A81" w:rsidP="006E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A81" w:rsidRPr="006E6A81" w:rsidRDefault="006E6A81" w:rsidP="006E6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пожарной безопасности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Инструкция устанавливает правила по пожарной безопасности для всех работников учреждения. Инструкция разработана в соответствии с Правилами противопожарного режима в Российской Федерации от 16.09.2020 № 1479; статьи 4, 151 Федерального закона от 22.07.2008 № 123-ФЗ «Технический регламент о требованиях пожарной безопасности».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 работниками администрации должны быть организованы занятия (беседы) по изучению правил пожарной безопасности в быту.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 работе допускаются лица не моложе 18 лет, прошедшие медосмотр, обученные, прошедшие вводный инструктаж.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Периодический инструктаж проводится 1 раз </w:t>
      </w:r>
      <w:proofErr w:type="gram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Исполнение требований настоящей инструкции обязательно для всех работников учреждения.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За невыполнение требования данной инструкции виновные несут ответственность в дисциплинарном порядке.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пожарной безопасности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Территория учреждения должна своевременно очищаться от мусора, тары, опавших листьев, сухой травы и т. п.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Сжигание отходов разрешается не ближе </w:t>
      </w:r>
      <w:smartTag w:uri="urn:schemas-microsoft-com:office:smarttags" w:element="metricconverter">
        <w:smartTagPr>
          <w:attr w:name="ProductID" w:val="50 м"/>
        </w:smartTagPr>
        <w:r w:rsidRPr="006E6A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здания в специально отведенном для этих целей месте и должно производиться под контролем обслуживающего персонала.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Запрещается: </w:t>
      </w:r>
    </w:p>
    <w:p w:rsidR="006E6A81" w:rsidRPr="006E6A81" w:rsidRDefault="006E6A81" w:rsidP="006E6A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чердак для хранения мебели и других материалов; </w:t>
      </w:r>
    </w:p>
    <w:p w:rsidR="006E6A81" w:rsidRPr="006E6A81" w:rsidRDefault="006E6A81" w:rsidP="006E6A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загромождать мебелью, оборудованием и другими материалами выходы на наружные эвакуационные лестницы; </w:t>
      </w:r>
    </w:p>
    <w:p w:rsidR="006E6A81" w:rsidRPr="006E6A81" w:rsidRDefault="006E6A81" w:rsidP="006E6A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глухие решетки на окнах и приямках у окон подвалов; </w:t>
      </w:r>
    </w:p>
    <w:p w:rsidR="006E6A81" w:rsidRPr="006E6A81" w:rsidRDefault="006E6A81" w:rsidP="006E6A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выгороженных перегородками из негорючих материалов; </w:t>
      </w:r>
    </w:p>
    <w:p w:rsidR="006E6A81" w:rsidRPr="006E6A81" w:rsidRDefault="006E6A81" w:rsidP="006E6A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устраивать в тамбурах выходов хранение (в том числе временное) любого инвентаря и материалов.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эксплуатации электроустановок запрещается: </w:t>
      </w:r>
    </w:p>
    <w:p w:rsidR="006E6A81" w:rsidRPr="006E6A81" w:rsidRDefault="006E6A81" w:rsidP="006E6A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 </w:t>
      </w:r>
    </w:p>
    <w:p w:rsidR="006E6A81" w:rsidRPr="006E6A81" w:rsidRDefault="006E6A81" w:rsidP="006E6A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поврежденными розетками; </w:t>
      </w:r>
    </w:p>
    <w:p w:rsidR="006E6A81" w:rsidRPr="006E6A81" w:rsidRDefault="006E6A81" w:rsidP="006E6A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обертывать электролампы и светильники бумагой, тканью и другими горючими материалами; </w:t>
      </w:r>
    </w:p>
    <w:p w:rsidR="006E6A81" w:rsidRPr="006E6A81" w:rsidRDefault="006E6A81" w:rsidP="006E6A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без присмотра включенные в сеть электронагревательные приборы, телевизоры, радиоприемники и т. п.; </w:t>
      </w:r>
    </w:p>
    <w:p w:rsidR="006E6A81" w:rsidRPr="006E6A81" w:rsidRDefault="006E6A81" w:rsidP="006E6A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нестандартные (самодельные) электронагревательные приборы.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Каждый работник учреждения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Необходимо следить за наличием и исправностью средств тушения пожара (пожарных кранов, огнетушителей, бочек с водой, лопат и т. п.) и уметь пользоваться ими.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Запрещается использовать средства пожаротушения не по назначению.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Хранение легковоспламеняющихся и горючих жидкостей на рабочем месте допускается только в закрытой небьющейся таре и не более сменной потребности; по окончании работы жидкости </w:t>
      </w:r>
      <w:proofErr w:type="gram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</w:t>
      </w:r>
      <w:proofErr w:type="gram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специальное для их хранения место.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Курить разрешается только в специально отведенных для этого местах.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Действия в случае пожара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Лицо, заметившее возникновение пожара, обязано: </w:t>
      </w:r>
    </w:p>
    <w:p w:rsidR="006E6A81" w:rsidRPr="006E6A81" w:rsidRDefault="006E6A81" w:rsidP="006E6A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в ближайшую пожарную часть по телефону 01; </w:t>
      </w:r>
    </w:p>
    <w:p w:rsidR="006E6A81" w:rsidRPr="006E6A81" w:rsidRDefault="006E6A81" w:rsidP="006E6A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эвакуировать детей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6E6A81" w:rsidRPr="006E6A81" w:rsidRDefault="006E6A81" w:rsidP="006E6A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сообщить дежурному или руководителю учреждения. Он обязан лично убедиться в отсутствии людей в опасной зоне, оказать помощь пострадавшим, вызвать по необходимости врача и скорую помощь; </w:t>
      </w:r>
    </w:p>
    <w:p w:rsidR="006E6A81" w:rsidRPr="006E6A81" w:rsidRDefault="006E6A81" w:rsidP="006E6A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сотрудников добровольной пожарной дружины приступить к тушению пожара до прибытия I пожарной команды.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Руководитель учреждения организует эвакуацию детей и сотрудников, тушение пожара до прибытия пожарной машины.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Правила пользования огнетушителями марки ОП-3: </w:t>
      </w:r>
    </w:p>
    <w:p w:rsidR="006E6A81" w:rsidRPr="006E6A81" w:rsidRDefault="006E6A81" w:rsidP="006E6A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огнетушитель ОП-3 предназначен для тушения начинающихся и небольших очагов пожаров, в тон </w:t>
      </w:r>
      <w:proofErr w:type="gram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воспламеняющихся жидкостей.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приведения в действие огнетушителя ОП-3: </w:t>
      </w:r>
    </w:p>
    <w:p w:rsidR="006E6A81" w:rsidRPr="006E6A81" w:rsidRDefault="006E6A81" w:rsidP="006E6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огнетушитель к очагу пожара; </w:t>
      </w:r>
    </w:p>
    <w:p w:rsidR="006E6A81" w:rsidRPr="006E6A81" w:rsidRDefault="006E6A81" w:rsidP="006E6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повернуть расположенную на крышке огнетушителя рукоятку вверх до отказа (на 180° в вертикальной I плоскости); </w:t>
      </w:r>
    </w:p>
    <w:p w:rsidR="006E6A81" w:rsidRPr="006E6A81" w:rsidRDefault="006E6A81" w:rsidP="006E6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перевернуть огнетушитель вверх дном (для приведения в действие ОП-3 нет необходимости ударять его); </w:t>
      </w:r>
    </w:p>
    <w:p w:rsidR="006E6A81" w:rsidRPr="006E6A81" w:rsidRDefault="006E6A81" w:rsidP="006E6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воспламенении легковоспламеняющихся жидкостей, находящихся в открытых емкостях, направлять струю пены на внутреннюю сторону борта емкости (пена, ударяясь о борт емкости, покрывает горящую поверхность), при тушении жидкостей, разлитых на поверхности, покрывать пеной всю горящую поверхность.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использовать огнетушители ОП-3 для тушения пожаров электроустановок, горящих проводов, находящихся под напряжением,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Правила пользования огнетушителем марки ОП-3. Ручные углекислотные огнетушители типа ОП-3 предназначены для тушения небольших загораний электропроводов, кабелей, электроустановок (тушение производить только при снятом напряжении): </w:t>
      </w:r>
    </w:p>
    <w:p w:rsidR="006E6A81" w:rsidRPr="006E6A81" w:rsidRDefault="006E6A81" w:rsidP="006E6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пользоваться огнетушителями, имеющими повреждения (вмятины, орешины и пр.); </w:t>
      </w:r>
    </w:p>
    <w:p w:rsidR="006E6A81" w:rsidRPr="006E6A81" w:rsidRDefault="006E6A81" w:rsidP="006E6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пользоваться непроверенными огнетушителями (не имеющими паспорта завода-изготовителя и без пломбы); </w:t>
      </w:r>
    </w:p>
    <w:p w:rsidR="006E6A81" w:rsidRPr="006E6A81" w:rsidRDefault="006E6A81" w:rsidP="006E6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бросать огнетушители, хранение их разрешается только на специальных подставках с креплением; </w:t>
      </w:r>
    </w:p>
    <w:p w:rsidR="006E6A81" w:rsidRPr="006E6A81" w:rsidRDefault="006E6A81" w:rsidP="006E6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хранить огнетушители вблизи отопительных приборов.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Порядок приведения в действие огнетушителя: </w:t>
      </w:r>
    </w:p>
    <w:p w:rsidR="006E6A81" w:rsidRPr="006E6A81" w:rsidRDefault="006E6A81" w:rsidP="006E6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 за рукоятку огнетушитель, направить </w:t>
      </w:r>
      <w:proofErr w:type="spell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снегообразователь</w:t>
      </w:r>
      <w:proofErr w:type="spell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(раструб) на очаг пожара; </w:t>
      </w:r>
    </w:p>
    <w:p w:rsidR="006E6A81" w:rsidRPr="006E6A81" w:rsidRDefault="006E6A81" w:rsidP="006E6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вентиль огнетушителя, вращая </w:t>
      </w:r>
      <w:proofErr w:type="spell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маховичок</w:t>
      </w:r>
      <w:proofErr w:type="spell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часовой стрелки; </w:t>
      </w:r>
    </w:p>
    <w:p w:rsidR="006E6A81" w:rsidRPr="006E6A81" w:rsidRDefault="006E6A81" w:rsidP="006E6A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(выброса заснеженной углекислоты через раструб) не разрешается брать рукой за раструб, во избежание обмораживания.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 окончании работы, перед закрытием помещений: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Отключить электронагревательные приборы (сушильные шкафы, плитки, чайники, кипятильники и т. п.), силовую и осветительную электросеть (за исключением дежурного освещения).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Установить, нет ли дыма, запаха гари, горелой резины и других признаков загорания.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Освободить проходы и выходы, лестницы и другие пути эвакуации при пожаре.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Обеспечить свободный проход (подход) к средствам пожаротушения, инвентарю и средствам пожар ной сигнализации. 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</w:t>
      </w:r>
      <w:r w:rsidRPr="006E6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Семенова Е.В.</w:t>
      </w:r>
    </w:p>
    <w:p w:rsidR="006E6A81" w:rsidRPr="006E6A81" w:rsidRDefault="006E6A81" w:rsidP="006E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81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подпись)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(фамилия, инициалы)</w:t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6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3CFC" w:rsidRDefault="00D13CFC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6A81" w:rsidRPr="00D13CFC" w:rsidRDefault="006E6A81" w:rsidP="00D13C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A81" w:rsidRDefault="006E6A81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1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ПРИВЕДЕНИЕ В ДЕЙСТВИЕ РУЧНОГО ОГНЕТУШИТЕЛЯ</w:t>
      </w: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3D8D4" wp14:editId="7B8236FF">
            <wp:extent cx="5774055" cy="2620645"/>
            <wp:effectExtent l="0" t="0" r="0" b="825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FC" w:rsidRPr="00D13CFC" w:rsidRDefault="00D13CFC" w:rsidP="00D13CFC">
      <w:pPr>
        <w:spacing w:after="0" w:line="240" w:lineRule="auto"/>
        <w:ind w:left="709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4C9C0" wp14:editId="7A3CA0FD">
            <wp:extent cx="5859145" cy="2620645"/>
            <wp:effectExtent l="0" t="0" r="8255" b="825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FC" w:rsidRPr="00D13CFC" w:rsidRDefault="00D13CFC" w:rsidP="00137E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 w:type="page"/>
      </w:r>
      <w:r w:rsidRPr="00D13C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D1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D13CFC" w:rsidRPr="00D13CFC" w:rsidRDefault="00D13CFC" w:rsidP="00D13CFC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90CBD" wp14:editId="276A67AF">
            <wp:extent cx="6096000" cy="6964045"/>
            <wp:effectExtent l="0" t="0" r="0" b="8255"/>
            <wp:docPr id="3" name="Рисунок 3" descr="wo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_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6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горения камыша, сухой растительности или мусора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звонить на телефон службы спасения  - 112.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лесного пожара следует звонить на бесплатный телефон «Прямой линии лесной охраны»</w:t>
      </w: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FC" w:rsidRPr="00D13CFC" w:rsidRDefault="00D13CFC" w:rsidP="00D1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23" w:rsidRDefault="005A4E23"/>
    <w:p w:rsidR="00137E4D" w:rsidRDefault="00137E4D"/>
    <w:sectPr w:rsidR="0013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1779"/>
    <w:multiLevelType w:val="multilevel"/>
    <w:tmpl w:val="6AA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727D"/>
    <w:multiLevelType w:val="multilevel"/>
    <w:tmpl w:val="DD4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F7E1A"/>
    <w:multiLevelType w:val="hybridMultilevel"/>
    <w:tmpl w:val="4846F6AC"/>
    <w:lvl w:ilvl="0" w:tplc="DAE62BE2">
      <w:start w:val="9"/>
      <w:numFmt w:val="decimal"/>
      <w:lvlText w:val="2.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30BC6"/>
    <w:multiLevelType w:val="multilevel"/>
    <w:tmpl w:val="D73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036E1"/>
    <w:multiLevelType w:val="multilevel"/>
    <w:tmpl w:val="8B8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0"/>
      <w:numFmt w:val="decimal"/>
      <w:isLgl/>
      <w:lvlText w:val="%1.%2."/>
      <w:lvlJc w:val="left"/>
      <w:pPr>
        <w:ind w:left="1005" w:hanging="64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0E677C7"/>
    <w:multiLevelType w:val="multilevel"/>
    <w:tmpl w:val="A71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13C0E"/>
    <w:multiLevelType w:val="multilevel"/>
    <w:tmpl w:val="3AE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B1656"/>
    <w:multiLevelType w:val="multilevel"/>
    <w:tmpl w:val="2020AE5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797E1C5B"/>
    <w:multiLevelType w:val="multilevel"/>
    <w:tmpl w:val="26E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FC"/>
    <w:rsid w:val="00137E4D"/>
    <w:rsid w:val="005A4E23"/>
    <w:rsid w:val="006705F7"/>
    <w:rsid w:val="006E6A81"/>
    <w:rsid w:val="008E6D27"/>
    <w:rsid w:val="00D13CFC"/>
    <w:rsid w:val="00E80664"/>
    <w:rsid w:val="00F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POGORELOVKA</dc:creator>
  <cp:lastModifiedBy>User</cp:lastModifiedBy>
  <cp:revision>9</cp:revision>
  <cp:lastPrinted>2022-03-09T09:44:00Z</cp:lastPrinted>
  <dcterms:created xsi:type="dcterms:W3CDTF">2021-09-23T08:03:00Z</dcterms:created>
  <dcterms:modified xsi:type="dcterms:W3CDTF">2022-03-09T09:45:00Z</dcterms:modified>
</cp:coreProperties>
</file>